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884DC" w14:textId="7C210DC5" w:rsidR="00247EFE" w:rsidRPr="00F1446A" w:rsidRDefault="00F1446A" w:rsidP="00F1446A">
      <w:pPr>
        <w:jc w:val="center"/>
        <w:rPr>
          <w:rFonts w:ascii="Arial" w:eastAsia="Arial" w:hAnsi="Arial" w:cs="Arial"/>
          <w:sz w:val="20"/>
          <w:szCs w:val="20"/>
        </w:rPr>
      </w:pPr>
      <w:r w:rsidRPr="00F1446A">
        <w:rPr>
          <w:rFonts w:ascii="Arial" w:eastAsia="Arial" w:hAnsi="Arial" w:cs="Arial"/>
          <w:sz w:val="20"/>
          <w:szCs w:val="20"/>
        </w:rPr>
        <w:t>ANEXO XXXVII</w:t>
      </w:r>
    </w:p>
    <w:p w14:paraId="4A540282" w14:textId="53D060DE" w:rsidR="00F1446A" w:rsidRPr="00F1446A" w:rsidRDefault="00F1446A" w:rsidP="00F1446A">
      <w:pPr>
        <w:jc w:val="center"/>
        <w:rPr>
          <w:rFonts w:ascii="Arial" w:hAnsi="Arial" w:cs="Arial"/>
          <w:b/>
          <w:bCs/>
          <w:sz w:val="22"/>
          <w:szCs w:val="22"/>
          <w:lang w:val="es-UY"/>
        </w:rPr>
      </w:pPr>
      <w:r w:rsidRPr="00F1446A">
        <w:rPr>
          <w:rFonts w:ascii="Arial" w:eastAsia="Arial" w:hAnsi="Arial" w:cs="Arial"/>
          <w:b/>
          <w:bCs/>
        </w:rPr>
        <w:t>CODIGO DE ETICA</w:t>
      </w:r>
    </w:p>
    <w:p w14:paraId="18BDD8DF" w14:textId="77777777" w:rsidR="00247EFE" w:rsidRPr="0023324D" w:rsidRDefault="00247EFE" w:rsidP="00247EFE">
      <w:pPr>
        <w:rPr>
          <w:rFonts w:ascii="Arial" w:hAnsi="Arial" w:cs="Arial"/>
          <w:sz w:val="22"/>
          <w:szCs w:val="22"/>
          <w:lang w:val="es-UY"/>
        </w:rPr>
      </w:pPr>
    </w:p>
    <w:p w14:paraId="61BC7E14" w14:textId="4B20AFA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El presente Código de Ética establece los principios y normas de conducta que deben guiar a todas las personas que trabajan en nombre de CENTINELA - Seguridad. Este código busca garantizar que todas las acciones realizadas por nuestros </w:t>
      </w:r>
      <w:r>
        <w:rPr>
          <w:rFonts w:ascii="Arial" w:hAnsi="Arial" w:cs="Arial"/>
          <w:sz w:val="22"/>
          <w:szCs w:val="22"/>
        </w:rPr>
        <w:t>C</w:t>
      </w:r>
      <w:r w:rsidRPr="00F1446A">
        <w:rPr>
          <w:rFonts w:ascii="Arial" w:hAnsi="Arial" w:cs="Arial"/>
          <w:sz w:val="22"/>
          <w:szCs w:val="22"/>
        </w:rPr>
        <w:t>olaboradores se lleven a cabo con el más alto nivel de integridad, profesionalismo y respeto por los derechos humanos y la dignidad de las personas.</w:t>
      </w:r>
    </w:p>
    <w:p w14:paraId="173D9F55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Style w:val="Textoennegrita"/>
          <w:rFonts w:ascii="Arial" w:hAnsi="Arial" w:cs="Arial"/>
          <w:sz w:val="22"/>
          <w:szCs w:val="22"/>
        </w:rPr>
        <w:t>1. Principios Generales</w:t>
      </w:r>
    </w:p>
    <w:p w14:paraId="32164018" w14:textId="065FD55E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1.1. </w:t>
      </w:r>
      <w:r w:rsidRPr="00F1446A">
        <w:rPr>
          <w:rStyle w:val="Textoennegrita"/>
          <w:rFonts w:ascii="Arial" w:hAnsi="Arial" w:cs="Arial"/>
          <w:sz w:val="22"/>
          <w:szCs w:val="22"/>
        </w:rPr>
        <w:t>Integridad y Honestidad</w:t>
      </w:r>
      <w:r w:rsidRPr="00F1446A">
        <w:rPr>
          <w:rFonts w:ascii="Arial" w:hAnsi="Arial" w:cs="Arial"/>
          <w:sz w:val="22"/>
          <w:szCs w:val="22"/>
        </w:rPr>
        <w:t xml:space="preserve">: Todos los </w:t>
      </w:r>
      <w:r w:rsidR="00A436E2">
        <w:rPr>
          <w:rFonts w:ascii="Arial" w:hAnsi="Arial" w:cs="Arial"/>
          <w:sz w:val="22"/>
          <w:szCs w:val="22"/>
        </w:rPr>
        <w:t>C</w:t>
      </w:r>
      <w:r w:rsidRPr="00F1446A">
        <w:rPr>
          <w:rFonts w:ascii="Arial" w:hAnsi="Arial" w:cs="Arial"/>
          <w:sz w:val="22"/>
          <w:szCs w:val="22"/>
        </w:rPr>
        <w:t>olaboradores de CENTINELA - Seguridad deben actuar con la máxima integridad y honestidad en todas sus actividades y decisiones profesionales.</w:t>
      </w:r>
    </w:p>
    <w:p w14:paraId="1AA5A5BF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1.2. </w:t>
      </w:r>
      <w:r w:rsidRPr="00F1446A">
        <w:rPr>
          <w:rStyle w:val="Textoennegrita"/>
          <w:rFonts w:ascii="Arial" w:hAnsi="Arial" w:cs="Arial"/>
          <w:sz w:val="22"/>
          <w:szCs w:val="22"/>
        </w:rPr>
        <w:t>Responsabilidad</w:t>
      </w:r>
      <w:r w:rsidRPr="00F1446A">
        <w:rPr>
          <w:rFonts w:ascii="Arial" w:hAnsi="Arial" w:cs="Arial"/>
          <w:sz w:val="22"/>
          <w:szCs w:val="22"/>
        </w:rPr>
        <w:t>: Cada persona debe asumir la responsabilidad de sus acciones y decisiones, asegurando que estas contribuyan positivamente a la misión y los valores de CENTINELA - Seguridad.</w:t>
      </w:r>
    </w:p>
    <w:p w14:paraId="5FD45FBC" w14:textId="3E72F554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1.3. </w:t>
      </w:r>
      <w:r w:rsidRPr="00F1446A">
        <w:rPr>
          <w:rStyle w:val="Textoennegrita"/>
          <w:rFonts w:ascii="Arial" w:hAnsi="Arial" w:cs="Arial"/>
          <w:sz w:val="22"/>
          <w:szCs w:val="22"/>
        </w:rPr>
        <w:t>Respeto por los Derechos Humanos</w:t>
      </w:r>
      <w:r w:rsidRPr="00F1446A">
        <w:rPr>
          <w:rFonts w:ascii="Arial" w:hAnsi="Arial" w:cs="Arial"/>
          <w:sz w:val="22"/>
          <w:szCs w:val="22"/>
        </w:rPr>
        <w:t xml:space="preserve">: Todos </w:t>
      </w:r>
      <w:r w:rsidR="00A436E2">
        <w:rPr>
          <w:rFonts w:ascii="Arial" w:hAnsi="Arial" w:cs="Arial"/>
          <w:sz w:val="22"/>
          <w:szCs w:val="22"/>
        </w:rPr>
        <w:t>C</w:t>
      </w:r>
      <w:r w:rsidRPr="00F1446A">
        <w:rPr>
          <w:rFonts w:ascii="Arial" w:hAnsi="Arial" w:cs="Arial"/>
          <w:sz w:val="22"/>
          <w:szCs w:val="22"/>
        </w:rPr>
        <w:t>olaboradores deben respetar y promover los derechos humanos universales y la dignidad de todas las personas, sin discriminación de ningún tipo.</w:t>
      </w:r>
    </w:p>
    <w:p w14:paraId="716996D8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Style w:val="Textoennegrita"/>
          <w:rFonts w:ascii="Arial" w:hAnsi="Arial" w:cs="Arial"/>
          <w:sz w:val="22"/>
          <w:szCs w:val="22"/>
        </w:rPr>
        <w:t>2. Respeto por los Derechos Humanos y la Dignidad de las Personas</w:t>
      </w:r>
    </w:p>
    <w:p w14:paraId="7ACCDDB7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2.1. </w:t>
      </w:r>
      <w:r w:rsidRPr="00F1446A">
        <w:rPr>
          <w:rStyle w:val="Textoennegrita"/>
          <w:rFonts w:ascii="Arial" w:hAnsi="Arial" w:cs="Arial"/>
          <w:sz w:val="22"/>
          <w:szCs w:val="22"/>
        </w:rPr>
        <w:t>Prohibición de Discriminación</w:t>
      </w:r>
      <w:r w:rsidRPr="00F1446A">
        <w:rPr>
          <w:rFonts w:ascii="Arial" w:hAnsi="Arial" w:cs="Arial"/>
          <w:sz w:val="22"/>
          <w:szCs w:val="22"/>
        </w:rPr>
        <w:t>: Está prohibida cualquier forma de discriminación basada en raza, género, orientación sexual, religión, edad, discapacidad, origen étnico, o cualquier otra condición personal o social.</w:t>
      </w:r>
    </w:p>
    <w:p w14:paraId="2062C26C" w14:textId="0DD581F6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2.2. </w:t>
      </w:r>
      <w:r w:rsidRPr="00F1446A">
        <w:rPr>
          <w:rStyle w:val="Textoennegrita"/>
          <w:rFonts w:ascii="Arial" w:hAnsi="Arial" w:cs="Arial"/>
          <w:sz w:val="22"/>
          <w:szCs w:val="22"/>
        </w:rPr>
        <w:t>Trato Digno y Respetuoso</w:t>
      </w:r>
      <w:r w:rsidRPr="00F1446A">
        <w:rPr>
          <w:rFonts w:ascii="Arial" w:hAnsi="Arial" w:cs="Arial"/>
          <w:sz w:val="22"/>
          <w:szCs w:val="22"/>
        </w:rPr>
        <w:t xml:space="preserve">: Todos los </w:t>
      </w:r>
      <w:r w:rsidR="00A436E2">
        <w:rPr>
          <w:rFonts w:ascii="Arial" w:hAnsi="Arial" w:cs="Arial"/>
          <w:sz w:val="22"/>
          <w:szCs w:val="22"/>
        </w:rPr>
        <w:t>C</w:t>
      </w:r>
      <w:r w:rsidRPr="00F1446A">
        <w:rPr>
          <w:rFonts w:ascii="Arial" w:hAnsi="Arial" w:cs="Arial"/>
          <w:sz w:val="22"/>
          <w:szCs w:val="22"/>
        </w:rPr>
        <w:t>olaboradores deben tratar a todas las personas con dignidad, respeto y cortesía, en todas las interacciones, sin importar las circunstancias.</w:t>
      </w:r>
    </w:p>
    <w:p w14:paraId="07C97657" w14:textId="440DF1F2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2.3. </w:t>
      </w:r>
      <w:r w:rsidRPr="00F1446A">
        <w:rPr>
          <w:rStyle w:val="Textoennegrita"/>
          <w:rFonts w:ascii="Arial" w:hAnsi="Arial" w:cs="Arial"/>
          <w:sz w:val="22"/>
          <w:szCs w:val="22"/>
        </w:rPr>
        <w:t>Prevención del Acoso y la Violencia</w:t>
      </w:r>
      <w:r w:rsidRPr="00F1446A">
        <w:rPr>
          <w:rFonts w:ascii="Arial" w:hAnsi="Arial" w:cs="Arial"/>
          <w:sz w:val="22"/>
          <w:szCs w:val="22"/>
        </w:rPr>
        <w:t xml:space="preserve">: CENTINELA - Seguridad tiene una política de </w:t>
      </w:r>
      <w:r w:rsidR="00A436E2" w:rsidRPr="00F1446A">
        <w:rPr>
          <w:rFonts w:ascii="Arial" w:hAnsi="Arial" w:cs="Arial"/>
          <w:sz w:val="22"/>
          <w:szCs w:val="22"/>
        </w:rPr>
        <w:t>cero tolerancias</w:t>
      </w:r>
      <w:r w:rsidRPr="00F1446A">
        <w:rPr>
          <w:rFonts w:ascii="Arial" w:hAnsi="Arial" w:cs="Arial"/>
          <w:sz w:val="22"/>
          <w:szCs w:val="22"/>
        </w:rPr>
        <w:t xml:space="preserve"> hacia cualquier forma de acoso, abuso o violencia, ya sea física, verbal, psicológica o de cualquier otra índole.</w:t>
      </w:r>
    </w:p>
    <w:p w14:paraId="56CD978F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Style w:val="Textoennegrita"/>
          <w:rFonts w:ascii="Arial" w:hAnsi="Arial" w:cs="Arial"/>
          <w:sz w:val="22"/>
          <w:szCs w:val="22"/>
        </w:rPr>
        <w:t>3. Profesionalismo y Conducta en el Trabajo</w:t>
      </w:r>
    </w:p>
    <w:p w14:paraId="283C2C61" w14:textId="04CEA3A1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3.1. </w:t>
      </w:r>
      <w:r w:rsidRPr="00F1446A">
        <w:rPr>
          <w:rStyle w:val="Textoennegrita"/>
          <w:rFonts w:ascii="Arial" w:hAnsi="Arial" w:cs="Arial"/>
          <w:sz w:val="22"/>
          <w:szCs w:val="22"/>
        </w:rPr>
        <w:t>Competencia y Desarrollo Profesional</w:t>
      </w:r>
      <w:r w:rsidRPr="00F1446A">
        <w:rPr>
          <w:rFonts w:ascii="Arial" w:hAnsi="Arial" w:cs="Arial"/>
          <w:sz w:val="22"/>
          <w:szCs w:val="22"/>
        </w:rPr>
        <w:t xml:space="preserve">: Los </w:t>
      </w:r>
      <w:r w:rsidR="00A436E2">
        <w:rPr>
          <w:rFonts w:ascii="Arial" w:hAnsi="Arial" w:cs="Arial"/>
          <w:sz w:val="22"/>
          <w:szCs w:val="22"/>
        </w:rPr>
        <w:t xml:space="preserve">Colaboradores </w:t>
      </w:r>
      <w:r w:rsidRPr="00F1446A">
        <w:rPr>
          <w:rFonts w:ascii="Arial" w:hAnsi="Arial" w:cs="Arial"/>
          <w:sz w:val="22"/>
          <w:szCs w:val="22"/>
        </w:rPr>
        <w:t>deben mantener un alto nivel de competencia profesional y buscar continuamente oportunidades para mejorar sus habilidades y conocimientos.</w:t>
      </w:r>
    </w:p>
    <w:p w14:paraId="277F6081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3.2. </w:t>
      </w:r>
      <w:r w:rsidRPr="00F1446A">
        <w:rPr>
          <w:rStyle w:val="Textoennegrita"/>
          <w:rFonts w:ascii="Arial" w:hAnsi="Arial" w:cs="Arial"/>
          <w:sz w:val="22"/>
          <w:szCs w:val="22"/>
        </w:rPr>
        <w:t>Confidencialidad</w:t>
      </w:r>
      <w:r w:rsidRPr="00F1446A">
        <w:rPr>
          <w:rFonts w:ascii="Arial" w:hAnsi="Arial" w:cs="Arial"/>
          <w:sz w:val="22"/>
          <w:szCs w:val="22"/>
        </w:rPr>
        <w:t>: Se debe mantener la confidencialidad de toda la información obtenida en el curso de las actividades profesionales, excepto cuando su divulgación esté autorizada o sea requerida por la ley.</w:t>
      </w:r>
    </w:p>
    <w:p w14:paraId="5CA5F17B" w14:textId="66C4E33B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lastRenderedPageBreak/>
        <w:t xml:space="preserve">3.3. </w:t>
      </w:r>
      <w:r w:rsidR="00A436E2" w:rsidRPr="00F1446A">
        <w:rPr>
          <w:rStyle w:val="Textoennegrita"/>
          <w:rFonts w:ascii="Arial" w:hAnsi="Arial" w:cs="Arial"/>
          <w:sz w:val="22"/>
          <w:szCs w:val="22"/>
        </w:rPr>
        <w:t>Conflicto</w:t>
      </w:r>
      <w:r w:rsidRPr="00F1446A">
        <w:rPr>
          <w:rStyle w:val="Textoennegrita"/>
          <w:rFonts w:ascii="Arial" w:hAnsi="Arial" w:cs="Arial"/>
          <w:sz w:val="22"/>
          <w:szCs w:val="22"/>
        </w:rPr>
        <w:t xml:space="preserve"> de Intereses</w:t>
      </w:r>
      <w:r w:rsidRPr="00F1446A">
        <w:rPr>
          <w:rFonts w:ascii="Arial" w:hAnsi="Arial" w:cs="Arial"/>
          <w:sz w:val="22"/>
          <w:szCs w:val="22"/>
        </w:rPr>
        <w:t xml:space="preserve">: Los </w:t>
      </w:r>
      <w:r w:rsidR="00A436E2">
        <w:rPr>
          <w:rFonts w:ascii="Arial" w:hAnsi="Arial" w:cs="Arial"/>
          <w:sz w:val="22"/>
          <w:szCs w:val="22"/>
        </w:rPr>
        <w:t>Colaboradores</w:t>
      </w:r>
      <w:r w:rsidRPr="00F1446A">
        <w:rPr>
          <w:rFonts w:ascii="Arial" w:hAnsi="Arial" w:cs="Arial"/>
          <w:sz w:val="22"/>
          <w:szCs w:val="22"/>
        </w:rPr>
        <w:t xml:space="preserve"> deben evitar cualquier situación que pueda dar lugar a un conflicto de intereses y, en caso de que surja uno, deben informar de inmediato a su superior jerárquico.</w:t>
      </w:r>
    </w:p>
    <w:p w14:paraId="652DD37F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Style w:val="Textoennegrita"/>
          <w:rFonts w:ascii="Arial" w:hAnsi="Arial" w:cs="Arial"/>
          <w:sz w:val="22"/>
          <w:szCs w:val="22"/>
        </w:rPr>
        <w:t>4. Compromiso con la Comunidad y el Medio Ambiente</w:t>
      </w:r>
    </w:p>
    <w:p w14:paraId="2A17AAD8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4.1. </w:t>
      </w:r>
      <w:r w:rsidRPr="00F1446A">
        <w:rPr>
          <w:rStyle w:val="Textoennegrita"/>
          <w:rFonts w:ascii="Arial" w:hAnsi="Arial" w:cs="Arial"/>
          <w:sz w:val="22"/>
          <w:szCs w:val="22"/>
        </w:rPr>
        <w:t>Responsabilidad Social</w:t>
      </w:r>
      <w:r w:rsidRPr="00F1446A">
        <w:rPr>
          <w:rFonts w:ascii="Arial" w:hAnsi="Arial" w:cs="Arial"/>
          <w:sz w:val="22"/>
          <w:szCs w:val="22"/>
        </w:rPr>
        <w:t>: CENTINELA - Seguridad se compromete a actuar de manera responsable con la comunidad, contribuyendo positivamente al bienestar social y promoviendo prácticas sostenibles.</w:t>
      </w:r>
    </w:p>
    <w:p w14:paraId="6901F609" w14:textId="02D917BF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4.2. </w:t>
      </w:r>
      <w:r w:rsidRPr="00F1446A">
        <w:rPr>
          <w:rStyle w:val="Textoennegrita"/>
          <w:rFonts w:ascii="Arial" w:hAnsi="Arial" w:cs="Arial"/>
          <w:sz w:val="22"/>
          <w:szCs w:val="22"/>
        </w:rPr>
        <w:t>Protección del Medio Ambiente</w:t>
      </w:r>
      <w:r w:rsidRPr="00F1446A">
        <w:rPr>
          <w:rFonts w:ascii="Arial" w:hAnsi="Arial" w:cs="Arial"/>
          <w:sz w:val="22"/>
          <w:szCs w:val="22"/>
        </w:rPr>
        <w:t xml:space="preserve">: Los </w:t>
      </w:r>
      <w:r w:rsidR="00A436E2">
        <w:rPr>
          <w:rFonts w:ascii="Arial" w:hAnsi="Arial" w:cs="Arial"/>
          <w:sz w:val="22"/>
          <w:szCs w:val="22"/>
        </w:rPr>
        <w:t>Colaboradores</w:t>
      </w:r>
      <w:r w:rsidRPr="00F1446A">
        <w:rPr>
          <w:rFonts w:ascii="Arial" w:hAnsi="Arial" w:cs="Arial"/>
          <w:sz w:val="22"/>
          <w:szCs w:val="22"/>
        </w:rPr>
        <w:t xml:space="preserve"> deben respetar y proteger el medio ambiente, adoptando prácticas que minimicen el impacto ambiental de nuestras actividades.</w:t>
      </w:r>
    </w:p>
    <w:p w14:paraId="0B48A1BF" w14:textId="77777777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Style w:val="Textoennegrita"/>
          <w:rFonts w:ascii="Arial" w:hAnsi="Arial" w:cs="Arial"/>
          <w:sz w:val="22"/>
          <w:szCs w:val="22"/>
        </w:rPr>
        <w:t>5. Cumplimiento de la Ley</w:t>
      </w:r>
    </w:p>
    <w:p w14:paraId="7C71D421" w14:textId="1424B5D0" w:rsidR="00F1446A" w:rsidRP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5.1. </w:t>
      </w:r>
      <w:r w:rsidRPr="00F1446A">
        <w:rPr>
          <w:rStyle w:val="Textoennegrita"/>
          <w:rFonts w:ascii="Arial" w:hAnsi="Arial" w:cs="Arial"/>
          <w:sz w:val="22"/>
          <w:szCs w:val="22"/>
        </w:rPr>
        <w:t>Obediencia a la Ley</w:t>
      </w:r>
      <w:r w:rsidRPr="00F1446A">
        <w:rPr>
          <w:rFonts w:ascii="Arial" w:hAnsi="Arial" w:cs="Arial"/>
          <w:sz w:val="22"/>
          <w:szCs w:val="22"/>
        </w:rPr>
        <w:t xml:space="preserve">: Todos los </w:t>
      </w:r>
      <w:r w:rsidR="00A436E2">
        <w:rPr>
          <w:rFonts w:ascii="Arial" w:hAnsi="Arial" w:cs="Arial"/>
          <w:sz w:val="22"/>
          <w:szCs w:val="22"/>
        </w:rPr>
        <w:t>C</w:t>
      </w:r>
      <w:r w:rsidRPr="00F1446A">
        <w:rPr>
          <w:rFonts w:ascii="Arial" w:hAnsi="Arial" w:cs="Arial"/>
          <w:sz w:val="22"/>
          <w:szCs w:val="22"/>
        </w:rPr>
        <w:t>olaboradores de CENTINELA - Seguridad deben cumplir con todas las leyes y regulaciones aplicables en todas las jurisdicciones donde operan.</w:t>
      </w:r>
    </w:p>
    <w:p w14:paraId="35E3FB96" w14:textId="77777777" w:rsidR="00F1446A" w:rsidRDefault="00F1446A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446A">
        <w:rPr>
          <w:rFonts w:ascii="Arial" w:hAnsi="Arial" w:cs="Arial"/>
          <w:sz w:val="22"/>
          <w:szCs w:val="22"/>
        </w:rPr>
        <w:t xml:space="preserve">5.2. </w:t>
      </w:r>
      <w:r w:rsidRPr="00F1446A">
        <w:rPr>
          <w:rStyle w:val="Textoennegrita"/>
          <w:rFonts w:ascii="Arial" w:hAnsi="Arial" w:cs="Arial"/>
          <w:sz w:val="22"/>
          <w:szCs w:val="22"/>
        </w:rPr>
        <w:t>Denuncia de Irregularidades</w:t>
      </w:r>
      <w:r w:rsidRPr="00F1446A">
        <w:rPr>
          <w:rFonts w:ascii="Arial" w:hAnsi="Arial" w:cs="Arial"/>
          <w:sz w:val="22"/>
          <w:szCs w:val="22"/>
        </w:rPr>
        <w:t>: Cualquier actividad ilegal o contraria a este código debe ser reportada de inmediato a las autoridades internas correspondientes, garantizando la protección de los denunciantes.</w:t>
      </w:r>
    </w:p>
    <w:p w14:paraId="750F5455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2B17594B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7AF76B31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02838A86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60B7F37C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2D65304C" w14:textId="77777777" w:rsidR="00A436E2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2A5C4BF0" w14:textId="77777777" w:rsidR="00A436E2" w:rsidRPr="00F1446A" w:rsidRDefault="00A436E2" w:rsidP="00F1446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5EAE8E18" w14:textId="77777777" w:rsidR="00247EFE" w:rsidRPr="0023324D" w:rsidRDefault="00247EFE" w:rsidP="00247EFE">
      <w:pPr>
        <w:jc w:val="center"/>
        <w:rPr>
          <w:rFonts w:ascii="Arial" w:hAnsi="Arial" w:cs="Arial"/>
          <w:sz w:val="22"/>
          <w:szCs w:val="22"/>
          <w:lang w:val="es-UY"/>
        </w:rPr>
      </w:pPr>
    </w:p>
    <w:p w14:paraId="698E22A1" w14:textId="77777777" w:rsidR="00247EFE" w:rsidRPr="0023324D" w:rsidRDefault="00247EFE" w:rsidP="00247EFE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3324D">
        <w:rPr>
          <w:rFonts w:ascii="Arial" w:hAnsi="Arial" w:cs="Arial"/>
          <w:sz w:val="22"/>
          <w:szCs w:val="22"/>
          <w:lang w:val="en-US"/>
        </w:rPr>
        <w:t>DANIEL CERVINI</w:t>
      </w:r>
    </w:p>
    <w:p w14:paraId="0CD37A9E" w14:textId="77777777" w:rsidR="00247EFE" w:rsidRDefault="00247EFE" w:rsidP="00247EFE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3324D">
        <w:rPr>
          <w:rFonts w:ascii="Arial" w:hAnsi="Arial" w:cs="Arial"/>
          <w:sz w:val="22"/>
          <w:szCs w:val="22"/>
          <w:lang w:val="en-US"/>
        </w:rPr>
        <w:t>DIRECTOR</w:t>
      </w:r>
    </w:p>
    <w:p w14:paraId="5CDBA87C" w14:textId="77777777" w:rsidR="005F507C" w:rsidRDefault="005F507C" w:rsidP="005F507C">
      <w:pPr>
        <w:rPr>
          <w:rFonts w:ascii="Arial" w:hAnsi="Arial" w:cs="Arial"/>
          <w:sz w:val="22"/>
          <w:szCs w:val="22"/>
          <w:lang w:val="en-US"/>
        </w:rPr>
      </w:pPr>
    </w:p>
    <w:p w14:paraId="0E6951BD" w14:textId="77777777" w:rsidR="005F507C" w:rsidRDefault="005F507C" w:rsidP="00247EFE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2BC3BF9" w14:textId="77777777" w:rsidR="005F507C" w:rsidRPr="0023324D" w:rsidRDefault="005F507C" w:rsidP="00247EFE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63C3CB72" w14:textId="03A8F6DA" w:rsidR="005F507C" w:rsidRPr="0023324D" w:rsidRDefault="005F507C" w:rsidP="00247EFE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V1 10/06/2024</w:t>
      </w:r>
    </w:p>
    <w:p w14:paraId="182643F7" w14:textId="77777777" w:rsidR="00247EFE" w:rsidRPr="0023324D" w:rsidRDefault="00247EFE" w:rsidP="00247EFE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29011CE2" w14:textId="77777777" w:rsidR="008032B5" w:rsidRDefault="008032B5"/>
    <w:sectPr w:rsidR="008032B5" w:rsidSect="00247EF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B2743" w14:textId="77777777" w:rsidR="009564B1" w:rsidRDefault="009564B1">
      <w:r>
        <w:separator/>
      </w:r>
    </w:p>
  </w:endnote>
  <w:endnote w:type="continuationSeparator" w:id="0">
    <w:p w14:paraId="05A6DC9A" w14:textId="77777777" w:rsidR="009564B1" w:rsidRDefault="0095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9A3F2" w14:textId="77777777" w:rsidR="009564B1" w:rsidRDefault="009564B1">
      <w:r>
        <w:separator/>
      </w:r>
    </w:p>
  </w:footnote>
  <w:footnote w:type="continuationSeparator" w:id="0">
    <w:p w14:paraId="52648305" w14:textId="77777777" w:rsidR="009564B1" w:rsidRDefault="0095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A1374" w14:textId="77777777" w:rsidR="00D82881" w:rsidRDefault="00000000" w:rsidP="00D13F48">
    <w:pPr>
      <w:pStyle w:val="Encabezado"/>
      <w:jc w:val="center"/>
    </w:pPr>
    <w:r>
      <w:rPr>
        <w:noProof/>
      </w:rPr>
      <w:drawing>
        <wp:inline distT="0" distB="0" distL="0" distR="0" wp14:anchorId="5B02C9D5" wp14:editId="1505D8D5">
          <wp:extent cx="2075290" cy="1019907"/>
          <wp:effectExtent l="0" t="0" r="1270" b="8890"/>
          <wp:docPr id="1000054899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4899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107" cy="1032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6C62DA8"/>
    <w:lvl w:ilvl="0">
      <w:start w:val="1"/>
      <w:numFmt w:val="decimal"/>
      <w:pStyle w:val="Ttulo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Ttulo2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Ttulo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Ttulo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Ttulo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Ttulo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Ttulo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Ttulo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Ttulo9"/>
      <w:lvlText w:val="%1.%2.%3.%4.%5.%6.%7.%8.%9."/>
      <w:legacy w:legacy="1" w:legacySpace="0" w:legacyIndent="720"/>
      <w:lvlJc w:val="left"/>
      <w:pPr>
        <w:ind w:left="6480" w:hanging="720"/>
      </w:pPr>
    </w:lvl>
  </w:abstractNum>
  <w:num w:numId="1" w16cid:durableId="1153253243">
    <w:abstractNumId w:val="0"/>
  </w:num>
  <w:num w:numId="2" w16cid:durableId="382873450">
    <w:abstractNumId w:val="0"/>
  </w:num>
  <w:num w:numId="3" w16cid:durableId="424038533">
    <w:abstractNumId w:val="0"/>
  </w:num>
  <w:num w:numId="4" w16cid:durableId="1598826127">
    <w:abstractNumId w:val="0"/>
  </w:num>
  <w:num w:numId="5" w16cid:durableId="1695299773">
    <w:abstractNumId w:val="0"/>
  </w:num>
  <w:num w:numId="6" w16cid:durableId="1002780029">
    <w:abstractNumId w:val="0"/>
  </w:num>
  <w:num w:numId="7" w16cid:durableId="370496149">
    <w:abstractNumId w:val="0"/>
  </w:num>
  <w:num w:numId="8" w16cid:durableId="214006538">
    <w:abstractNumId w:val="0"/>
  </w:num>
  <w:num w:numId="9" w16cid:durableId="195057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FE"/>
    <w:rsid w:val="001B3C21"/>
    <w:rsid w:val="00247EFE"/>
    <w:rsid w:val="005F507C"/>
    <w:rsid w:val="008032B5"/>
    <w:rsid w:val="00886CE1"/>
    <w:rsid w:val="008B4BC3"/>
    <w:rsid w:val="009564B1"/>
    <w:rsid w:val="00A436E2"/>
    <w:rsid w:val="00C14451"/>
    <w:rsid w:val="00CA2492"/>
    <w:rsid w:val="00D82881"/>
    <w:rsid w:val="00E32920"/>
    <w:rsid w:val="00E57C58"/>
    <w:rsid w:val="00EA0059"/>
    <w:rsid w:val="00EF0097"/>
    <w:rsid w:val="00F1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C96A"/>
  <w15:chartTrackingRefBased/>
  <w15:docId w15:val="{212C78C2-FC9C-4DCF-89F3-2D86AA09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EFE"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qFormat/>
    <w:rsid w:val="008B4BC3"/>
    <w:pPr>
      <w:keepNext/>
      <w:numPr>
        <w:numId w:val="9"/>
      </w:numPr>
      <w:spacing w:before="240" w:after="60"/>
      <w:outlineLvl w:val="0"/>
    </w:pPr>
    <w:rPr>
      <w:b/>
      <w:kern w:val="28"/>
      <w:sz w:val="28"/>
      <w:szCs w:val="20"/>
      <w:lang w:val="fr-FR"/>
    </w:rPr>
  </w:style>
  <w:style w:type="paragraph" w:styleId="Ttulo2">
    <w:name w:val="heading 2"/>
    <w:basedOn w:val="Normal"/>
    <w:next w:val="Normal"/>
    <w:link w:val="Ttulo2Car"/>
    <w:qFormat/>
    <w:rsid w:val="008B4BC3"/>
    <w:pPr>
      <w:keepNext/>
      <w:numPr>
        <w:ilvl w:val="1"/>
        <w:numId w:val="9"/>
      </w:numPr>
      <w:spacing w:before="240" w:after="60"/>
      <w:outlineLvl w:val="1"/>
    </w:pPr>
    <w:rPr>
      <w:b/>
      <w:szCs w:val="20"/>
      <w:lang w:val="fr-FR"/>
    </w:rPr>
  </w:style>
  <w:style w:type="paragraph" w:styleId="Ttulo3">
    <w:name w:val="heading 3"/>
    <w:basedOn w:val="Normal"/>
    <w:next w:val="Normal"/>
    <w:link w:val="Ttulo3Car"/>
    <w:qFormat/>
    <w:rsid w:val="008B4BC3"/>
    <w:pPr>
      <w:keepNext/>
      <w:numPr>
        <w:ilvl w:val="2"/>
        <w:numId w:val="9"/>
      </w:numPr>
      <w:spacing w:before="240" w:after="60"/>
      <w:outlineLvl w:val="2"/>
    </w:pPr>
    <w:rPr>
      <w:b/>
      <w:szCs w:val="20"/>
      <w:lang w:val="fr-FR"/>
    </w:rPr>
  </w:style>
  <w:style w:type="paragraph" w:styleId="Ttulo4">
    <w:name w:val="heading 4"/>
    <w:basedOn w:val="Normal"/>
    <w:next w:val="Normal"/>
    <w:link w:val="Ttulo4Car"/>
    <w:qFormat/>
    <w:rsid w:val="008B4BC3"/>
    <w:pPr>
      <w:keepNext/>
      <w:numPr>
        <w:ilvl w:val="3"/>
        <w:numId w:val="9"/>
      </w:numPr>
      <w:spacing w:before="240" w:after="60"/>
      <w:outlineLvl w:val="3"/>
    </w:pPr>
    <w:rPr>
      <w:b/>
      <w:sz w:val="22"/>
      <w:szCs w:val="20"/>
      <w:lang w:val="fr-FR"/>
    </w:rPr>
  </w:style>
  <w:style w:type="paragraph" w:styleId="Ttulo5">
    <w:name w:val="heading 5"/>
    <w:basedOn w:val="Normal"/>
    <w:next w:val="Normal"/>
    <w:link w:val="Ttulo5Car"/>
    <w:qFormat/>
    <w:rsid w:val="008B4BC3"/>
    <w:pPr>
      <w:numPr>
        <w:ilvl w:val="4"/>
        <w:numId w:val="9"/>
      </w:numPr>
      <w:spacing w:before="240" w:after="60"/>
      <w:outlineLvl w:val="4"/>
    </w:pPr>
    <w:rPr>
      <w:rFonts w:ascii="Arial" w:hAnsi="Arial"/>
      <w:sz w:val="22"/>
      <w:szCs w:val="20"/>
      <w:lang w:val="fr-FR"/>
    </w:rPr>
  </w:style>
  <w:style w:type="paragraph" w:styleId="Ttulo6">
    <w:name w:val="heading 6"/>
    <w:basedOn w:val="Normal"/>
    <w:next w:val="Normal"/>
    <w:link w:val="Ttulo6Car"/>
    <w:qFormat/>
    <w:rsid w:val="008B4BC3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sz w:val="22"/>
      <w:szCs w:val="20"/>
      <w:lang w:val="fr-FR"/>
    </w:rPr>
  </w:style>
  <w:style w:type="paragraph" w:styleId="Ttulo7">
    <w:name w:val="heading 7"/>
    <w:basedOn w:val="Normal"/>
    <w:next w:val="Normal"/>
    <w:link w:val="Ttulo7Car"/>
    <w:qFormat/>
    <w:rsid w:val="008B4BC3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2"/>
      <w:szCs w:val="20"/>
      <w:lang w:val="fr-FR"/>
    </w:rPr>
  </w:style>
  <w:style w:type="paragraph" w:styleId="Ttulo8">
    <w:name w:val="heading 8"/>
    <w:basedOn w:val="Normal"/>
    <w:next w:val="Normal"/>
    <w:link w:val="Ttulo8Car"/>
    <w:qFormat/>
    <w:rsid w:val="008B4BC3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2"/>
      <w:szCs w:val="20"/>
      <w:lang w:val="fr-FR"/>
    </w:rPr>
  </w:style>
  <w:style w:type="paragraph" w:styleId="Ttulo9">
    <w:name w:val="heading 9"/>
    <w:basedOn w:val="Normal"/>
    <w:next w:val="Normal"/>
    <w:link w:val="Ttulo9Car"/>
    <w:qFormat/>
    <w:rsid w:val="008B4BC3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  <w:szCs w:val="20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4BC3"/>
    <w:rPr>
      <w:b/>
      <w:kern w:val="28"/>
      <w:sz w:val="28"/>
      <w:lang w:val="fr-FR"/>
    </w:rPr>
  </w:style>
  <w:style w:type="character" w:customStyle="1" w:styleId="Ttulo2Car">
    <w:name w:val="Título 2 Car"/>
    <w:basedOn w:val="Fuentedeprrafopredeter"/>
    <w:link w:val="Ttulo2"/>
    <w:rsid w:val="008B4BC3"/>
    <w:rPr>
      <w:b/>
      <w:sz w:val="24"/>
      <w:lang w:val="fr-FR"/>
    </w:rPr>
  </w:style>
  <w:style w:type="character" w:customStyle="1" w:styleId="Ttulo3Car">
    <w:name w:val="Título 3 Car"/>
    <w:basedOn w:val="Fuentedeprrafopredeter"/>
    <w:link w:val="Ttulo3"/>
    <w:rsid w:val="008B4BC3"/>
    <w:rPr>
      <w:b/>
      <w:sz w:val="24"/>
      <w:lang w:val="fr-FR"/>
    </w:rPr>
  </w:style>
  <w:style w:type="character" w:customStyle="1" w:styleId="Ttulo4Car">
    <w:name w:val="Título 4 Car"/>
    <w:basedOn w:val="Fuentedeprrafopredeter"/>
    <w:link w:val="Ttulo4"/>
    <w:rsid w:val="008B4BC3"/>
    <w:rPr>
      <w:b/>
      <w:sz w:val="22"/>
      <w:lang w:val="fr-FR"/>
    </w:rPr>
  </w:style>
  <w:style w:type="character" w:customStyle="1" w:styleId="Ttulo5Car">
    <w:name w:val="Título 5 Car"/>
    <w:basedOn w:val="Fuentedeprrafopredeter"/>
    <w:link w:val="Ttulo5"/>
    <w:rsid w:val="008B4BC3"/>
    <w:rPr>
      <w:rFonts w:ascii="Arial" w:hAnsi="Arial"/>
      <w:sz w:val="22"/>
      <w:lang w:val="fr-FR"/>
    </w:rPr>
  </w:style>
  <w:style w:type="character" w:customStyle="1" w:styleId="Ttulo6Car">
    <w:name w:val="Título 6 Car"/>
    <w:basedOn w:val="Fuentedeprrafopredeter"/>
    <w:link w:val="Ttulo6"/>
    <w:rsid w:val="008B4BC3"/>
    <w:rPr>
      <w:rFonts w:ascii="Arial" w:hAnsi="Arial"/>
      <w:i/>
      <w:sz w:val="22"/>
      <w:lang w:val="fr-FR"/>
    </w:rPr>
  </w:style>
  <w:style w:type="character" w:customStyle="1" w:styleId="Ttulo7Car">
    <w:name w:val="Título 7 Car"/>
    <w:basedOn w:val="Fuentedeprrafopredeter"/>
    <w:link w:val="Ttulo7"/>
    <w:rsid w:val="008B4BC3"/>
    <w:rPr>
      <w:rFonts w:ascii="Arial" w:hAnsi="Arial"/>
      <w:sz w:val="22"/>
      <w:lang w:val="fr-FR"/>
    </w:rPr>
  </w:style>
  <w:style w:type="character" w:customStyle="1" w:styleId="Ttulo8Car">
    <w:name w:val="Título 8 Car"/>
    <w:basedOn w:val="Fuentedeprrafopredeter"/>
    <w:link w:val="Ttulo8"/>
    <w:rsid w:val="008B4BC3"/>
    <w:rPr>
      <w:rFonts w:ascii="Arial" w:hAnsi="Arial"/>
      <w:i/>
      <w:sz w:val="22"/>
      <w:lang w:val="fr-FR"/>
    </w:rPr>
  </w:style>
  <w:style w:type="character" w:customStyle="1" w:styleId="Ttulo9Car">
    <w:name w:val="Título 9 Car"/>
    <w:basedOn w:val="Fuentedeprrafopredeter"/>
    <w:link w:val="Ttulo9"/>
    <w:rsid w:val="008B4BC3"/>
    <w:rPr>
      <w:rFonts w:ascii="Arial" w:hAnsi="Arial"/>
      <w:i/>
      <w:sz w:val="18"/>
      <w:lang w:val="fr-FR"/>
    </w:rPr>
  </w:style>
  <w:style w:type="paragraph" w:styleId="Prrafodelista">
    <w:name w:val="List Paragraph"/>
    <w:basedOn w:val="Normal"/>
    <w:uiPriority w:val="34"/>
    <w:qFormat/>
    <w:rsid w:val="008B4BC3"/>
    <w:pPr>
      <w:ind w:left="708"/>
    </w:pPr>
  </w:style>
  <w:style w:type="paragraph" w:styleId="Ttulo">
    <w:name w:val="Title"/>
    <w:basedOn w:val="Normal"/>
    <w:next w:val="Normal"/>
    <w:link w:val="TtuloCar"/>
    <w:qFormat/>
    <w:rsid w:val="00247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247EFE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qFormat/>
    <w:rsid w:val="00247E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247E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247E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7EFE"/>
    <w:rPr>
      <w:i/>
      <w:iCs/>
      <w:color w:val="404040" w:themeColor="text1" w:themeTint="BF"/>
      <w:sz w:val="24"/>
      <w:szCs w:val="24"/>
      <w:lang w:val="es-ES"/>
    </w:rPr>
  </w:style>
  <w:style w:type="character" w:styleId="nfasisintenso">
    <w:name w:val="Intense Emphasis"/>
    <w:basedOn w:val="Fuentedeprrafopredeter"/>
    <w:uiPriority w:val="21"/>
    <w:qFormat/>
    <w:rsid w:val="00247E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7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7EFE"/>
    <w:rPr>
      <w:i/>
      <w:iCs/>
      <w:color w:val="0F4761" w:themeColor="accent1" w:themeShade="BF"/>
      <w:sz w:val="24"/>
      <w:szCs w:val="24"/>
      <w:lang w:val="es-ES"/>
    </w:rPr>
  </w:style>
  <w:style w:type="character" w:styleId="Referenciaintensa">
    <w:name w:val="Intense Reference"/>
    <w:basedOn w:val="Fuentedeprrafopredeter"/>
    <w:uiPriority w:val="32"/>
    <w:qFormat/>
    <w:rsid w:val="00247EF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7EF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7EFE"/>
    <w:rPr>
      <w:sz w:val="24"/>
      <w:szCs w:val="24"/>
      <w:lang w:val="es-ES"/>
    </w:rPr>
  </w:style>
  <w:style w:type="paragraph" w:styleId="NormalWeb">
    <w:name w:val="Normal (Web)"/>
    <w:basedOn w:val="Normal"/>
    <w:uiPriority w:val="99"/>
    <w:semiHidden/>
    <w:unhideWhenUsed/>
    <w:rsid w:val="00F1446A"/>
    <w:pPr>
      <w:spacing w:before="100" w:beforeAutospacing="1" w:after="100" w:afterAutospacing="1"/>
    </w:pPr>
    <w:rPr>
      <w:lang w:val="es-UY" w:eastAsia="es-UY"/>
    </w:rPr>
  </w:style>
  <w:style w:type="character" w:styleId="Textoennegrita">
    <w:name w:val="Strong"/>
    <w:basedOn w:val="Fuentedeprrafopredeter"/>
    <w:uiPriority w:val="22"/>
    <w:qFormat/>
    <w:rsid w:val="00F14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7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Arada</dc:creator>
  <cp:keywords/>
  <dc:description/>
  <cp:lastModifiedBy>MARIA JOSE CASAS</cp:lastModifiedBy>
  <cp:revision>6</cp:revision>
  <dcterms:created xsi:type="dcterms:W3CDTF">2024-06-10T13:57:00Z</dcterms:created>
  <dcterms:modified xsi:type="dcterms:W3CDTF">2024-06-19T18:24:00Z</dcterms:modified>
</cp:coreProperties>
</file>